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F9" w:rsidRDefault="00BE057B" w:rsidP="00157CF9">
      <w:pPr>
        <w:pStyle w:val="Heading1"/>
        <w:shd w:val="clear" w:color="auto" w:fill="FFFFFF"/>
        <w:spacing w:before="0" w:beforeAutospacing="0" w:after="0" w:afterAutospacing="0"/>
        <w:rPr>
          <w:rFonts w:ascii="Arial" w:hAnsi="Arial" w:cs="Arial"/>
          <w:caps/>
          <w:color w:val="FF0000"/>
          <w:sz w:val="36"/>
          <w:szCs w:val="36"/>
        </w:rPr>
      </w:pPr>
      <w:bookmarkStart w:id="0" w:name="_GoBack"/>
      <w:bookmarkEnd w:id="0"/>
      <w:r>
        <w:rPr>
          <w:noProof/>
          <w:lang w:eastAsia="en-AU"/>
        </w:rPr>
        <w:drawing>
          <wp:anchor distT="0" distB="0" distL="114300" distR="114300" simplePos="0" relativeHeight="251680768" behindDoc="0" locked="0" layoutInCell="1" allowOverlap="1" wp14:anchorId="0232D5C3" wp14:editId="733F4AEA">
            <wp:simplePos x="0" y="0"/>
            <wp:positionH relativeFrom="margin">
              <wp:posOffset>3561080</wp:posOffset>
            </wp:positionH>
            <wp:positionV relativeFrom="line">
              <wp:posOffset>116205</wp:posOffset>
            </wp:positionV>
            <wp:extent cx="2174875" cy="1116330"/>
            <wp:effectExtent l="133350" t="152400" r="168275" b="1790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875" cy="111633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157CF9">
        <w:rPr>
          <w:rFonts w:ascii="Arial" w:hAnsi="Arial" w:cs="Arial"/>
          <w:caps/>
          <w:color w:val="FF0000"/>
          <w:sz w:val="36"/>
          <w:szCs w:val="36"/>
        </w:rPr>
        <w:t>EXECUTIVE PRESENTATION SKILLS - ADVANCED (PRA)</w:t>
      </w:r>
    </w:p>
    <w:p w:rsidR="00157CF9" w:rsidRDefault="00157CF9" w:rsidP="00157CF9">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157CF9" w:rsidRPr="00157CF9" w:rsidRDefault="00157CF9" w:rsidP="00157CF9">
      <w:pPr>
        <w:pStyle w:val="NormalWeb"/>
        <w:shd w:val="clear" w:color="auto" w:fill="FFFFFF"/>
        <w:spacing w:before="0" w:beforeAutospacing="0" w:after="0" w:afterAutospacing="0"/>
        <w:rPr>
          <w:rFonts w:ascii="Arial" w:hAnsi="Arial" w:cs="Arial"/>
          <w:color w:val="000000"/>
          <w:sz w:val="20"/>
          <w:szCs w:val="20"/>
        </w:rPr>
      </w:pPr>
      <w:r w:rsidRPr="00157CF9">
        <w:rPr>
          <w:rFonts w:ascii="Arial" w:hAnsi="Arial" w:cs="Arial"/>
          <w:color w:val="000000"/>
          <w:sz w:val="20"/>
          <w:szCs w:val="20"/>
        </w:rPr>
        <w:t>Great for executives...who want to advance their presentation skills.</w:t>
      </w:r>
    </w:p>
    <w:p w:rsidR="00157CF9" w:rsidRPr="00157CF9" w:rsidRDefault="00157CF9" w:rsidP="00157CF9">
      <w:pPr>
        <w:pStyle w:val="NormalWeb"/>
        <w:shd w:val="clear" w:color="auto" w:fill="FFFFFF"/>
        <w:spacing w:before="0" w:beforeAutospacing="0" w:after="0" w:afterAutospacing="0"/>
        <w:rPr>
          <w:rFonts w:ascii="Arial" w:hAnsi="Arial" w:cs="Arial"/>
          <w:color w:val="000000"/>
          <w:sz w:val="20"/>
          <w:szCs w:val="20"/>
        </w:rPr>
      </w:pPr>
      <w:r w:rsidRPr="00157CF9">
        <w:rPr>
          <w:rFonts w:ascii="Arial" w:hAnsi="Arial" w:cs="Arial"/>
          <w:color w:val="000000"/>
          <w:sz w:val="20"/>
          <w:szCs w:val="20"/>
        </w:rPr>
        <w:t> </w:t>
      </w:r>
    </w:p>
    <w:p w:rsidR="00157CF9" w:rsidRPr="00157CF9" w:rsidRDefault="00157CF9" w:rsidP="00157CF9">
      <w:pPr>
        <w:pStyle w:val="NormalWeb"/>
        <w:shd w:val="clear" w:color="auto" w:fill="FFFFFF"/>
        <w:spacing w:before="0" w:beforeAutospacing="0" w:after="0" w:afterAutospacing="0"/>
        <w:rPr>
          <w:rFonts w:ascii="Arial" w:hAnsi="Arial" w:cs="Arial"/>
          <w:color w:val="000000"/>
          <w:sz w:val="20"/>
          <w:szCs w:val="20"/>
        </w:rPr>
      </w:pPr>
      <w:r w:rsidRPr="00157CF9">
        <w:rPr>
          <w:rStyle w:val="Strong"/>
          <w:rFonts w:ascii="Arial" w:hAnsi="Arial" w:cs="Arial"/>
          <w:color w:val="000000"/>
          <w:sz w:val="20"/>
          <w:szCs w:val="20"/>
        </w:rPr>
        <w:t>Purpose:</w:t>
      </w:r>
    </w:p>
    <w:p w:rsidR="00157CF9" w:rsidRPr="00157CF9" w:rsidRDefault="00157CF9" w:rsidP="00157CF9">
      <w:pPr>
        <w:pStyle w:val="NormalWeb"/>
        <w:shd w:val="clear" w:color="auto" w:fill="FFFFFF"/>
        <w:spacing w:before="0" w:beforeAutospacing="0" w:after="0" w:afterAutospacing="0"/>
        <w:rPr>
          <w:rFonts w:ascii="Arial" w:hAnsi="Arial" w:cs="Arial"/>
          <w:color w:val="000000"/>
          <w:sz w:val="20"/>
          <w:szCs w:val="20"/>
        </w:rPr>
      </w:pPr>
      <w:r w:rsidRPr="00157CF9">
        <w:rPr>
          <w:rFonts w:ascii="Arial" w:hAnsi="Arial" w:cs="Arial"/>
          <w:color w:val="000000"/>
          <w:sz w:val="20"/>
          <w:szCs w:val="20"/>
        </w:rPr>
        <w:br/>
        <w:t xml:space="preserve">This course is part 2 of the Executive Presentation Skills Course. It focuses on the other side of the Presenting equation - the audience. You will learn all the ins and out of working with the audience, how to develop and sustain interaction, how to handle questions and how to get into the heads and hearts of your audience. This is a great course for executives who want to do much more than stand and deliver. It truly finesses your presenting </w:t>
      </w:r>
      <w:r w:rsidR="00AB7182" w:rsidRPr="00157CF9">
        <w:rPr>
          <w:rFonts w:ascii="Arial" w:hAnsi="Arial" w:cs="Arial"/>
          <w:color w:val="000000"/>
          <w:sz w:val="20"/>
          <w:szCs w:val="20"/>
        </w:rPr>
        <w:t>skills,</w:t>
      </w:r>
      <w:r w:rsidRPr="00157CF9">
        <w:rPr>
          <w:rFonts w:ascii="Arial" w:hAnsi="Arial" w:cs="Arial"/>
          <w:color w:val="000000"/>
          <w:sz w:val="20"/>
          <w:szCs w:val="20"/>
        </w:rPr>
        <w:t xml:space="preserve"> giving you the satisfaction of knowing that you can handle any type of audience with dexterity and </w:t>
      </w:r>
      <w:r w:rsidR="00E74C71">
        <w:rPr>
          <w:rFonts w:ascii="Arial" w:hAnsi="Arial" w:cs="Arial"/>
          <w:color w:val="000000"/>
          <w:sz w:val="20"/>
          <w:szCs w:val="20"/>
        </w:rPr>
        <w:t>style</w:t>
      </w:r>
      <w:proofErr w:type="gramStart"/>
      <w:r w:rsidR="00E74C71">
        <w:rPr>
          <w:rFonts w:ascii="Arial" w:hAnsi="Arial" w:cs="Arial"/>
          <w:color w:val="000000"/>
          <w:sz w:val="20"/>
          <w:szCs w:val="20"/>
        </w:rPr>
        <w:t>.</w:t>
      </w:r>
      <w:r w:rsidRPr="00157CF9">
        <w:rPr>
          <w:rFonts w:ascii="Arial" w:hAnsi="Arial" w:cs="Arial"/>
          <w:color w:val="000000"/>
          <w:sz w:val="20"/>
          <w:szCs w:val="20"/>
        </w:rPr>
        <w:t>.</w:t>
      </w:r>
      <w:proofErr w:type="gramEnd"/>
    </w:p>
    <w:p w:rsidR="00157CF9" w:rsidRPr="00157CF9" w:rsidRDefault="00157CF9" w:rsidP="00157CF9">
      <w:pPr>
        <w:pStyle w:val="NormalWeb"/>
        <w:shd w:val="clear" w:color="auto" w:fill="FFFFFF"/>
        <w:spacing w:before="0" w:beforeAutospacing="0" w:after="0" w:afterAutospacing="0"/>
        <w:rPr>
          <w:rFonts w:ascii="Arial" w:hAnsi="Arial" w:cs="Arial"/>
          <w:color w:val="000000"/>
          <w:sz w:val="20"/>
          <w:szCs w:val="20"/>
        </w:rPr>
      </w:pPr>
      <w:r w:rsidRPr="00157CF9">
        <w:rPr>
          <w:rFonts w:ascii="Arial" w:hAnsi="Arial" w:cs="Arial"/>
          <w:color w:val="000000"/>
          <w:sz w:val="20"/>
          <w:szCs w:val="20"/>
        </w:rPr>
        <w:t> </w:t>
      </w:r>
    </w:p>
    <w:p w:rsidR="00157CF9" w:rsidRPr="00157CF9" w:rsidRDefault="00AB7182" w:rsidP="00157CF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251EFE">
        <w:rPr>
          <w:rFonts w:ascii="Arial" w:hAnsi="Arial" w:cs="Arial"/>
          <w:color w:val="000000"/>
          <w:sz w:val="20"/>
          <w:szCs w:val="20"/>
        </w:rPr>
        <w:t xml:space="preserve">The </w:t>
      </w:r>
      <w:r>
        <w:rPr>
          <w:rFonts w:ascii="Arial" w:hAnsi="Arial" w:cs="Arial"/>
          <w:color w:val="000000"/>
          <w:sz w:val="20"/>
          <w:szCs w:val="20"/>
        </w:rPr>
        <w:t xml:space="preserve">Voice Business </w:t>
      </w:r>
      <w:r w:rsidR="00157CF9" w:rsidRPr="00157CF9">
        <w:rPr>
          <w:rFonts w:ascii="Arial" w:hAnsi="Arial" w:cs="Arial"/>
          <w:color w:val="000000"/>
          <w:sz w:val="20"/>
          <w:szCs w:val="20"/>
        </w:rPr>
        <w:t>2013</w:t>
      </w:r>
    </w:p>
    <w:p w:rsidR="00157CF9" w:rsidRPr="00157CF9" w:rsidRDefault="00157CF9" w:rsidP="00157CF9">
      <w:pPr>
        <w:pStyle w:val="NormalWeb"/>
        <w:shd w:val="clear" w:color="auto" w:fill="FFFFFF"/>
        <w:spacing w:before="0" w:beforeAutospacing="0" w:after="0" w:afterAutospacing="0"/>
        <w:rPr>
          <w:rFonts w:ascii="Arial" w:hAnsi="Arial" w:cs="Arial"/>
          <w:color w:val="000000"/>
          <w:sz w:val="20"/>
          <w:szCs w:val="20"/>
        </w:rPr>
      </w:pPr>
      <w:r w:rsidRPr="00157CF9">
        <w:rPr>
          <w:rFonts w:ascii="Arial" w:hAnsi="Arial" w:cs="Arial"/>
          <w:color w:val="000000"/>
          <w:sz w:val="20"/>
          <w:szCs w:val="20"/>
        </w:rPr>
        <w:t> </w:t>
      </w:r>
    </w:p>
    <w:p w:rsidR="00157CF9" w:rsidRDefault="00157CF9" w:rsidP="00157CF9">
      <w:pPr>
        <w:numPr>
          <w:ilvl w:val="0"/>
          <w:numId w:val="19"/>
        </w:numPr>
        <w:shd w:val="clear" w:color="auto" w:fill="FFFFFF"/>
        <w:spacing w:after="0" w:line="210" w:lineRule="atLeast"/>
        <w:ind w:left="0"/>
        <w:rPr>
          <w:rFonts w:ascii="Myriad Pro" w:hAnsi="Myriad Pro" w:cs="Times New Roman"/>
          <w:color w:val="000000"/>
          <w:sz w:val="18"/>
          <w:szCs w:val="18"/>
        </w:rPr>
      </w:pPr>
      <w:r>
        <w:rPr>
          <w:rFonts w:ascii="Arial" w:hAnsi="Arial" w:cs="Arial"/>
          <w:color w:val="000000"/>
          <w:sz w:val="18"/>
          <w:szCs w:val="18"/>
        </w:rPr>
        <w:t>These are private sessions designed with you, your job and your company in mind. In them you will learn…</w:t>
      </w:r>
    </w:p>
    <w:p w:rsidR="00157CF9" w:rsidRDefault="00157CF9" w:rsidP="00157CF9">
      <w:pPr>
        <w:numPr>
          <w:ilvl w:val="0"/>
          <w:numId w:val="19"/>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What your audience expects of you.</w:t>
      </w:r>
    </w:p>
    <w:p w:rsidR="00157CF9" w:rsidRDefault="00157CF9" w:rsidP="00157CF9">
      <w:pPr>
        <w:numPr>
          <w:ilvl w:val="0"/>
          <w:numId w:val="19"/>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generate and sustain stimulating interaction.</w:t>
      </w:r>
    </w:p>
    <w:p w:rsidR="00157CF9" w:rsidRDefault="00157CF9" w:rsidP="00157CF9">
      <w:pPr>
        <w:numPr>
          <w:ilvl w:val="0"/>
          <w:numId w:val="19"/>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project charisma and style.</w:t>
      </w:r>
    </w:p>
    <w:p w:rsidR="00157CF9" w:rsidRDefault="00157CF9" w:rsidP="00157CF9">
      <w:pPr>
        <w:numPr>
          <w:ilvl w:val="0"/>
          <w:numId w:val="19"/>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 xml:space="preserve">How to match your tone with other </w:t>
      </w:r>
      <w:r w:rsidR="00AB7182">
        <w:rPr>
          <w:rFonts w:ascii="Arial" w:hAnsi="Arial" w:cs="Arial"/>
          <w:color w:val="000000"/>
          <w:sz w:val="18"/>
          <w:szCs w:val="18"/>
        </w:rPr>
        <w:t>people</w:t>
      </w:r>
      <w:r>
        <w:rPr>
          <w:rFonts w:ascii="Arial" w:hAnsi="Arial" w:cs="Arial"/>
          <w:color w:val="000000"/>
          <w:sz w:val="18"/>
          <w:szCs w:val="18"/>
        </w:rPr>
        <w:t xml:space="preserve"> and masterfully lead them into listening to what you’ve got to say.</w:t>
      </w:r>
    </w:p>
    <w:p w:rsidR="00157CF9" w:rsidRDefault="00157CF9" w:rsidP="00157CF9">
      <w:pPr>
        <w:numPr>
          <w:ilvl w:val="0"/>
          <w:numId w:val="19"/>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Breathing techniques to help you keep cool when the pressure “hots up”.</w:t>
      </w:r>
    </w:p>
    <w:p w:rsidR="00157CF9" w:rsidRDefault="00157CF9" w:rsidP="00157CF9">
      <w:pPr>
        <w:numPr>
          <w:ilvl w:val="0"/>
          <w:numId w:val="19"/>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Learn how to speed up or slow down, and how to use inflections and pauses to make what you say more interesting for your audience.</w:t>
      </w:r>
    </w:p>
    <w:p w:rsidR="00157CF9" w:rsidRDefault="00157CF9" w:rsidP="00157CF9">
      <w:pPr>
        <w:numPr>
          <w:ilvl w:val="0"/>
          <w:numId w:val="19"/>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speak the 3 languages of interaction.</w:t>
      </w:r>
    </w:p>
    <w:p w:rsidR="00157CF9" w:rsidRDefault="00157CF9" w:rsidP="00157CF9">
      <w:pPr>
        <w:numPr>
          <w:ilvl w:val="0"/>
          <w:numId w:val="19"/>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deliver a clear message and get the results you want.</w:t>
      </w:r>
    </w:p>
    <w:p w:rsidR="00E57D92" w:rsidRPr="00BE057B" w:rsidRDefault="00E57D92" w:rsidP="00157CF9">
      <w:pPr>
        <w:pStyle w:val="Heading1"/>
        <w:shd w:val="clear" w:color="auto" w:fill="FFFFFF"/>
        <w:spacing w:before="0" w:beforeAutospacing="0" w:after="0" w:afterAutospacing="0"/>
        <w:rPr>
          <w:rFonts w:ascii="Myriad Pro" w:hAnsi="Myriad Pro"/>
          <w:color w:val="000000"/>
          <w:kern w:val="0"/>
          <w:sz w:val="18"/>
          <w:szCs w:val="18"/>
        </w:rPr>
      </w:pPr>
    </w:p>
    <w:p w:rsidR="00F94BBC" w:rsidRPr="0054297D" w:rsidRDefault="00F94BBC" w:rsidP="00E57D92">
      <w:pPr>
        <w:pStyle w:val="Heading1"/>
        <w:shd w:val="clear" w:color="auto" w:fill="FFFFFF"/>
        <w:spacing w:before="0" w:beforeAutospacing="0" w:after="0" w:afterAutospacing="0"/>
        <w:rPr>
          <w:rFonts w:ascii="Myriad Pro" w:eastAsiaTheme="minorEastAsia" w:hAnsi="Myriad Pro" w:cstheme="minorBidi"/>
          <w:color w:val="000000"/>
          <w:kern w:val="2"/>
          <w:sz w:val="18"/>
          <w:szCs w:val="18"/>
          <w14:ligatures w14:val="standard"/>
        </w:rPr>
      </w:pPr>
    </w:p>
    <w:tbl>
      <w:tblPr>
        <w:tblW w:w="10329" w:type="dxa"/>
        <w:tblCellSpacing w:w="15" w:type="dxa"/>
        <w:tblInd w:w="-645" w:type="dxa"/>
        <w:shd w:val="clear" w:color="auto" w:fill="FFFFFF"/>
        <w:tblCellMar>
          <w:left w:w="0" w:type="dxa"/>
          <w:right w:w="0" w:type="dxa"/>
        </w:tblCellMar>
        <w:tblLook w:val="04A0" w:firstRow="1" w:lastRow="0" w:firstColumn="1" w:lastColumn="0" w:noHBand="0" w:noVBand="1"/>
      </w:tblPr>
      <w:tblGrid>
        <w:gridCol w:w="4510"/>
        <w:gridCol w:w="680"/>
        <w:gridCol w:w="1983"/>
        <w:gridCol w:w="1092"/>
        <w:gridCol w:w="818"/>
        <w:gridCol w:w="1246"/>
      </w:tblGrid>
      <w:tr w:rsidR="003870D3" w:rsidTr="00AB7182">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120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157CF9" w:rsidTr="00AB7182">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157CF9" w:rsidRDefault="00157CF9" w:rsidP="00157CF9">
            <w:pPr>
              <w:spacing w:line="285" w:lineRule="atLeast"/>
              <w:rPr>
                <w:rFonts w:ascii="Arial" w:hAnsi="Arial" w:cs="Arial"/>
                <w:color w:val="1E1E1E"/>
              </w:rPr>
            </w:pPr>
            <w:r>
              <w:rPr>
                <w:rFonts w:ascii="Arial" w:hAnsi="Arial" w:cs="Arial"/>
                <w:color w:val="1E1E1E"/>
              </w:rPr>
              <w:t>Executive Presentation Skills-Advanced</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157CF9" w:rsidRDefault="00157CF9" w:rsidP="00157CF9">
            <w:pPr>
              <w:spacing w:line="285" w:lineRule="atLeast"/>
              <w:jc w:val="center"/>
              <w:rPr>
                <w:rFonts w:ascii="Arial" w:hAnsi="Arial" w:cs="Arial"/>
                <w:color w:val="1E1E1E"/>
              </w:rPr>
            </w:pPr>
            <w:r>
              <w:rPr>
                <w:rFonts w:ascii="Arial" w:hAnsi="Arial" w:cs="Arial"/>
                <w:color w:val="1E1E1E"/>
              </w:rPr>
              <w:t>PRA</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157CF9" w:rsidRDefault="00157CF9" w:rsidP="00157CF9">
            <w:pPr>
              <w:spacing w:line="285" w:lineRule="atLeast"/>
              <w:jc w:val="center"/>
              <w:rPr>
                <w:rFonts w:ascii="Arial" w:hAnsi="Arial" w:cs="Arial"/>
                <w:color w:val="1E1E1E"/>
              </w:rPr>
            </w:pPr>
            <w:r>
              <w:rPr>
                <w:rFonts w:ascii="Arial" w:hAnsi="Arial" w:cs="Arial"/>
                <w:color w:val="1E1E1E"/>
              </w:rPr>
              <w:t>3 x 2 hr sessions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157CF9" w:rsidRDefault="00157CF9" w:rsidP="00157CF9">
            <w:pPr>
              <w:spacing w:line="285" w:lineRule="atLeast"/>
              <w:jc w:val="center"/>
              <w:rPr>
                <w:rFonts w:ascii="Arial" w:hAnsi="Arial" w:cs="Arial"/>
                <w:color w:val="1E1E1E"/>
              </w:rPr>
            </w:pPr>
            <w:r>
              <w:rPr>
                <w:rFonts w:ascii="Arial" w:hAnsi="Arial" w:cs="Arial"/>
                <w:color w:val="1E1E1E"/>
              </w:rPr>
              <w:t> Sydney</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157CF9" w:rsidRDefault="00157CF9" w:rsidP="00157CF9">
            <w:pPr>
              <w:spacing w:line="285" w:lineRule="atLeast"/>
              <w:jc w:val="center"/>
              <w:rPr>
                <w:rFonts w:ascii="Arial" w:hAnsi="Arial" w:cs="Arial"/>
                <w:color w:val="1E1E1E"/>
              </w:rPr>
            </w:pPr>
            <w:r>
              <w:rPr>
                <w:rFonts w:ascii="Arial" w:hAnsi="Arial" w:cs="Arial"/>
                <w:color w:val="1E1E1E"/>
              </w:rPr>
              <w:t> $2500</w:t>
            </w:r>
          </w:p>
        </w:tc>
        <w:tc>
          <w:tcPr>
            <w:tcW w:w="1201"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157CF9" w:rsidRDefault="00157CF9" w:rsidP="00157CF9">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8F6895"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Pr>
          <w:rFonts w:ascii="Arial" w:eastAsia="Times New Roman" w:hAnsi="Arial" w:cs="Arial"/>
          <w:b/>
          <w:bCs/>
          <w:caps/>
          <w:color w:val="FF0000"/>
          <w:kern w:val="36"/>
          <w:sz w:val="8"/>
          <w:szCs w:val="8"/>
          <w14:ligatures w14:val="none"/>
        </w:rPr>
        <w:t xml:space="preserve"> </w:t>
      </w:r>
    </w:p>
    <w:tbl>
      <w:tblPr>
        <w:tblW w:w="10299"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613"/>
      </w:tblGrid>
      <w:tr w:rsidR="00A41374" w:rsidTr="00AB7182">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88342B">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88342B">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88342B">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88342B">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88342B">
            <w:pPr>
              <w:spacing w:line="285" w:lineRule="atLeast"/>
              <w:jc w:val="center"/>
              <w:rPr>
                <w:rFonts w:ascii="Arial" w:hAnsi="Arial" w:cs="Arial"/>
                <w:b/>
                <w:bCs/>
                <w:color w:val="1E1E1E"/>
              </w:rPr>
            </w:pPr>
            <w:r>
              <w:rPr>
                <w:rFonts w:ascii="Arial" w:hAnsi="Arial" w:cs="Arial"/>
                <w:b/>
                <w:bCs/>
                <w:color w:val="1E1E1E"/>
              </w:rPr>
              <w:t>Adelaide</w:t>
            </w:r>
          </w:p>
        </w:tc>
        <w:tc>
          <w:tcPr>
            <w:tcW w:w="1568"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88342B">
            <w:pPr>
              <w:spacing w:line="285" w:lineRule="atLeast"/>
              <w:jc w:val="center"/>
              <w:rPr>
                <w:rFonts w:ascii="Arial" w:hAnsi="Arial" w:cs="Arial"/>
                <w:b/>
                <w:bCs/>
                <w:color w:val="1E1E1E"/>
              </w:rPr>
            </w:pPr>
            <w:r>
              <w:rPr>
                <w:rFonts w:ascii="Arial" w:hAnsi="Arial" w:cs="Arial"/>
                <w:b/>
                <w:bCs/>
                <w:color w:val="1E1E1E"/>
              </w:rPr>
              <w:t>Perth</w:t>
            </w:r>
          </w:p>
        </w:tc>
      </w:tr>
      <w:tr w:rsidR="00A41374" w:rsidTr="00AB7182">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88342B">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88342B">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88342B">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88342B">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88342B">
            <w:pPr>
              <w:spacing w:line="285" w:lineRule="atLeast"/>
              <w:jc w:val="center"/>
              <w:rPr>
                <w:rFonts w:ascii="Arial" w:hAnsi="Arial" w:cs="Arial"/>
                <w:color w:val="1E1E1E"/>
              </w:rPr>
            </w:pPr>
            <w:r>
              <w:rPr>
                <w:rFonts w:ascii="Arial" w:hAnsi="Arial" w:cs="Arial"/>
                <w:color w:val="1E1E1E"/>
              </w:rPr>
              <w:t>City Venue</w:t>
            </w:r>
          </w:p>
        </w:tc>
        <w:tc>
          <w:tcPr>
            <w:tcW w:w="1568"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88342B">
            <w:pPr>
              <w:spacing w:line="285" w:lineRule="atLeast"/>
              <w:jc w:val="center"/>
              <w:rPr>
                <w:rFonts w:ascii="Arial" w:hAnsi="Arial" w:cs="Arial"/>
                <w:color w:val="1E1E1E"/>
              </w:rPr>
            </w:pPr>
            <w:r>
              <w:rPr>
                <w:rFonts w:ascii="Arial" w:hAnsi="Arial" w:cs="Arial"/>
                <w:color w:val="1E1E1E"/>
              </w:rPr>
              <w:t>City Venue</w:t>
            </w:r>
          </w:p>
        </w:tc>
      </w:tr>
    </w:tbl>
    <w:p w:rsidR="00A41374" w:rsidRDefault="00251EFE">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32958A59" wp14:editId="2DE94FC6">
                <wp:simplePos x="0" y="0"/>
                <wp:positionH relativeFrom="margin">
                  <wp:posOffset>-404495</wp:posOffset>
                </wp:positionH>
                <wp:positionV relativeFrom="line">
                  <wp:posOffset>332740</wp:posOffset>
                </wp:positionV>
                <wp:extent cx="2884170" cy="16160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616075"/>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251EFE" w:rsidRPr="004E71BE" w:rsidRDefault="00251EFE" w:rsidP="00251EFE">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251EFE" w:rsidRPr="004E71BE" w:rsidRDefault="00251EFE"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5pt;margin-top:26.2pt;width:227.1pt;height:12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251EFE" w:rsidRPr="004E71BE" w:rsidRDefault="00251EFE" w:rsidP="00251EFE">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251EFE" w:rsidRPr="004E71BE" w:rsidRDefault="00251EFE"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AB7182"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46025200" wp14:editId="62109E4B">
                <wp:simplePos x="0" y="0"/>
                <wp:positionH relativeFrom="page">
                  <wp:posOffset>3955312</wp:posOffset>
                </wp:positionH>
                <wp:positionV relativeFrom="paragraph">
                  <wp:posOffset>330332</wp:posOffset>
                </wp:positionV>
                <wp:extent cx="3025775" cy="1552353"/>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52353"/>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Contact Head Office: The Voice Business</w:t>
                            </w:r>
                            <w:r w:rsidR="00AB7182"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AB7182"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AB7182"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1.45pt;margin-top:26pt;width:238.25pt;height:12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Contact Head Office: The Voice Business</w:t>
                      </w:r>
                      <w:r w:rsidR="00AB7182"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AB7182"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AB7182"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00E57D92"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459150D7" wp14:editId="72D72217">
                <wp:simplePos x="0" y="0"/>
                <wp:positionH relativeFrom="page">
                  <wp:posOffset>0</wp:posOffset>
                </wp:positionH>
                <wp:positionV relativeFrom="paragraph">
                  <wp:posOffset>53975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25pt" to="591.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" strokecolor="windowText" strokeweight="1.5pt">
                <v:stroke dashstyle="1 1" joinstyle="miter"/>
                <w10:wrap anchorx="page"/>
              </v:lin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16" w:rsidRDefault="00D97016">
      <w:pPr>
        <w:spacing w:after="0" w:line="240" w:lineRule="auto"/>
      </w:pPr>
      <w:r>
        <w:separator/>
      </w:r>
    </w:p>
  </w:endnote>
  <w:endnote w:type="continuationSeparator" w:id="0">
    <w:p w:rsidR="00D97016" w:rsidRDefault="00D9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2B"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342B" w:rsidRPr="00DB4001" w:rsidRDefault="00A41374" w:rsidP="0088342B">
                          <w:pPr>
                            <w:jc w:val="right"/>
                          </w:pPr>
                          <w:r w:rsidRPr="00DB4001">
                            <w:rPr>
                              <w:rFonts w:ascii="Arial" w:hAnsi="Arial" w:cs="Arial"/>
                              <w:color w:val="0A206A"/>
                            </w:rPr>
                            <w:t>The Voice Business</w:t>
                          </w:r>
                          <w:r w:rsidR="00AB7182"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88342B" w:rsidRPr="00DB4001" w:rsidRDefault="00A41374" w:rsidP="0088342B">
                    <w:pPr>
                      <w:jc w:val="right"/>
                    </w:pPr>
                    <w:r w:rsidRPr="00DB4001">
                      <w:rPr>
                        <w:rFonts w:ascii="Arial" w:hAnsi="Arial" w:cs="Arial"/>
                        <w:color w:val="0A206A"/>
                      </w:rPr>
                      <w:t>The Voice Business</w:t>
                    </w:r>
                    <w:r w:rsidR="00AB7182"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16" w:rsidRDefault="00D97016">
      <w:pPr>
        <w:spacing w:after="0" w:line="240" w:lineRule="auto"/>
      </w:pPr>
      <w:r>
        <w:separator/>
      </w:r>
    </w:p>
  </w:footnote>
  <w:footnote w:type="continuationSeparator" w:id="0">
    <w:p w:rsidR="00D97016" w:rsidRDefault="00D97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2B"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88342B"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D3DFE"/>
    <w:multiLevelType w:val="multilevel"/>
    <w:tmpl w:val="F11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14244E"/>
    <w:multiLevelType w:val="multilevel"/>
    <w:tmpl w:val="0CF4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F48DD"/>
    <w:multiLevelType w:val="multilevel"/>
    <w:tmpl w:val="16F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8"/>
  </w:num>
  <w:num w:numId="5">
    <w:abstractNumId w:val="10"/>
  </w:num>
  <w:num w:numId="6">
    <w:abstractNumId w:val="16"/>
  </w:num>
  <w:num w:numId="7">
    <w:abstractNumId w:val="18"/>
  </w:num>
  <w:num w:numId="8">
    <w:abstractNumId w:val="0"/>
  </w:num>
  <w:num w:numId="9">
    <w:abstractNumId w:val="6"/>
  </w:num>
  <w:num w:numId="10">
    <w:abstractNumId w:val="9"/>
  </w:num>
  <w:num w:numId="11">
    <w:abstractNumId w:val="17"/>
  </w:num>
  <w:num w:numId="12">
    <w:abstractNumId w:val="14"/>
  </w:num>
  <w:num w:numId="13">
    <w:abstractNumId w:val="11"/>
  </w:num>
  <w:num w:numId="14">
    <w:abstractNumId w:val="5"/>
  </w:num>
  <w:num w:numId="15">
    <w:abstractNumId w:val="12"/>
  </w:num>
  <w:num w:numId="16">
    <w:abstractNumId w:val="7"/>
  </w:num>
  <w:num w:numId="17">
    <w:abstractNumId w:val="15"/>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E3C15"/>
    <w:rsid w:val="00157CF9"/>
    <w:rsid w:val="001A070B"/>
    <w:rsid w:val="001B69D1"/>
    <w:rsid w:val="00251EFE"/>
    <w:rsid w:val="002818DB"/>
    <w:rsid w:val="0031237D"/>
    <w:rsid w:val="003845CD"/>
    <w:rsid w:val="003870D3"/>
    <w:rsid w:val="00442FD4"/>
    <w:rsid w:val="004B4373"/>
    <w:rsid w:val="004C6C3D"/>
    <w:rsid w:val="0054297D"/>
    <w:rsid w:val="007B7985"/>
    <w:rsid w:val="007E0FF8"/>
    <w:rsid w:val="0088342B"/>
    <w:rsid w:val="008D66AB"/>
    <w:rsid w:val="008F6895"/>
    <w:rsid w:val="009E79AC"/>
    <w:rsid w:val="00A41374"/>
    <w:rsid w:val="00AB7182"/>
    <w:rsid w:val="00BA5671"/>
    <w:rsid w:val="00BE057B"/>
    <w:rsid w:val="00BE5F8A"/>
    <w:rsid w:val="00D078CD"/>
    <w:rsid w:val="00D97016"/>
    <w:rsid w:val="00E57D92"/>
    <w:rsid w:val="00E74C71"/>
    <w:rsid w:val="00F00D3C"/>
    <w:rsid w:val="00F94BBC"/>
    <w:rsid w:val="00FC7D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519200264">
          <w:marLeft w:val="0"/>
          <w:marRight w:val="0"/>
          <w:marTop w:val="0"/>
          <w:marBottom w:val="0"/>
          <w:divBdr>
            <w:top w:val="none" w:sz="0" w:space="0" w:color="auto"/>
            <w:left w:val="none" w:sz="0" w:space="0" w:color="auto"/>
            <w:bottom w:val="none" w:sz="0" w:space="0" w:color="auto"/>
            <w:right w:val="none" w:sz="0" w:space="0" w:color="auto"/>
          </w:divBdr>
        </w:div>
        <w:div w:id="100683412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Jordan</dc:creator>
  <cp:keywords/>
  <dc:description/>
  <cp:lastModifiedBy>The Voice Business</cp:lastModifiedBy>
  <cp:revision>1</cp:revision>
  <cp:lastPrinted>2013-01-10T06:52:00Z</cp:lastPrinted>
  <dcterms:created xsi:type="dcterms:W3CDTF">2012-11-29T05:57:00Z</dcterms:created>
  <dcterms:modified xsi:type="dcterms:W3CDTF">2013-01-10T08:03:00Z</dcterms:modified>
</cp:coreProperties>
</file>